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B" w:rsidRPr="00DB1D7C" w:rsidRDefault="005E7DB3" w:rsidP="00222118">
      <w:pPr>
        <w:jc w:val="center"/>
      </w:pPr>
      <w:r>
        <w:t xml:space="preserve">Predsedstvo PZS je na </w:t>
      </w:r>
      <w:r w:rsidR="003829DC">
        <w:t xml:space="preserve">seji, dne </w:t>
      </w:r>
      <w:r w:rsidR="00BD3778">
        <w:t>19. 9. 2041</w:t>
      </w:r>
      <w:r>
        <w:t>7</w:t>
      </w:r>
      <w:r w:rsidR="003829DC">
        <w:t>, sprejelo</w:t>
      </w:r>
      <w:r w:rsidR="00640A8B">
        <w:t>:</w:t>
      </w:r>
    </w:p>
    <w:p w:rsidR="00254BAE" w:rsidRPr="00DB1D7C" w:rsidRDefault="00AC1903" w:rsidP="00DB1D7C">
      <w:pPr>
        <w:jc w:val="center"/>
        <w:rPr>
          <w:b/>
          <w:sz w:val="28"/>
        </w:rPr>
      </w:pPr>
      <w:r>
        <w:rPr>
          <w:b/>
          <w:sz w:val="28"/>
        </w:rPr>
        <w:t>Navodila za izvajanje</w:t>
      </w:r>
      <w:r w:rsidR="003829DC">
        <w:rPr>
          <w:b/>
          <w:sz w:val="28"/>
        </w:rPr>
        <w:t xml:space="preserve"> projekta </w:t>
      </w:r>
      <w:r w:rsidR="005E7DB3">
        <w:rPr>
          <w:b/>
          <w:sz w:val="28"/>
        </w:rPr>
        <w:t>»</w:t>
      </w:r>
      <w:r w:rsidR="003829DC">
        <w:rPr>
          <w:b/>
          <w:sz w:val="28"/>
        </w:rPr>
        <w:t>Sklad</w:t>
      </w:r>
      <w:r w:rsidR="00254BAE" w:rsidRPr="00254BAE">
        <w:rPr>
          <w:b/>
          <w:sz w:val="28"/>
        </w:rPr>
        <w:t xml:space="preserve"> slovenskih plezališč</w:t>
      </w:r>
      <w:r w:rsidR="005E7DB3">
        <w:rPr>
          <w:b/>
          <w:sz w:val="28"/>
        </w:rPr>
        <w:t>«</w:t>
      </w:r>
    </w:p>
    <w:p w:rsidR="00254BAE" w:rsidRDefault="00254BAE" w:rsidP="0010038D">
      <w:pPr>
        <w:pStyle w:val="Odstavekseznama"/>
        <w:numPr>
          <w:ilvl w:val="0"/>
          <w:numId w:val="2"/>
        </w:numPr>
        <w:spacing w:after="0"/>
        <w:jc w:val="center"/>
      </w:pPr>
      <w:r w:rsidRPr="00254BAE">
        <w:t>člen</w:t>
      </w:r>
    </w:p>
    <w:p w:rsidR="0010038D" w:rsidRPr="00254BAE" w:rsidRDefault="0010038D" w:rsidP="000E6EC3">
      <w:pPr>
        <w:spacing w:after="0"/>
        <w:ind w:left="360"/>
        <w:jc w:val="center"/>
      </w:pPr>
      <w:r>
        <w:t>(vsebina pravilnika)</w:t>
      </w:r>
    </w:p>
    <w:p w:rsidR="00254BAE" w:rsidRDefault="003829DC" w:rsidP="00A73B6B">
      <w:pPr>
        <w:jc w:val="both"/>
      </w:pPr>
      <w:r>
        <w:t>S tem dokumentom se</w:t>
      </w:r>
      <w:r w:rsidR="00254BAE" w:rsidRPr="00254BAE">
        <w:t xml:space="preserve"> ureja delovanje, financiranje, namen delovanja in druga vprašanja </w:t>
      </w:r>
      <w:r>
        <w:t xml:space="preserve">projekta </w:t>
      </w:r>
      <w:r w:rsidR="00254BAE" w:rsidRPr="00254BAE">
        <w:t>Sklada slovenskih p</w:t>
      </w:r>
      <w:r w:rsidR="00A73B6B">
        <w:t xml:space="preserve">lezališč (v nadaljevanju Sklad), ki </w:t>
      </w:r>
      <w:r>
        <w:t>se izvaja</w:t>
      </w:r>
      <w:r w:rsidR="00A73B6B">
        <w:t xml:space="preserve"> v okviru Planinske zveze Slovenije</w:t>
      </w:r>
      <w:r w:rsidR="00222118">
        <w:t xml:space="preserve"> (v nadaljevanju PZS)</w:t>
      </w:r>
      <w:r w:rsidR="00A73B6B">
        <w:t>.</w:t>
      </w:r>
    </w:p>
    <w:p w:rsidR="00A73B6B" w:rsidRDefault="00A73B6B" w:rsidP="00A73B6B">
      <w:pPr>
        <w:pStyle w:val="Odstavekseznama"/>
        <w:numPr>
          <w:ilvl w:val="0"/>
          <w:numId w:val="2"/>
        </w:numPr>
        <w:spacing w:after="0"/>
        <w:jc w:val="center"/>
      </w:pPr>
      <w:r>
        <w:t>člen</w:t>
      </w:r>
    </w:p>
    <w:p w:rsidR="0010038D" w:rsidRPr="00254BAE" w:rsidRDefault="0010038D" w:rsidP="000E6EC3">
      <w:pPr>
        <w:spacing w:after="0"/>
        <w:ind w:left="360"/>
        <w:jc w:val="center"/>
      </w:pPr>
      <w:r>
        <w:t>(namen in cilji Sklada)</w:t>
      </w:r>
    </w:p>
    <w:p w:rsidR="00254BAE" w:rsidRPr="00254BAE" w:rsidRDefault="00254BAE" w:rsidP="0010038D">
      <w:pPr>
        <w:pStyle w:val="Default"/>
        <w:jc w:val="both"/>
        <w:rPr>
          <w:sz w:val="22"/>
          <w:szCs w:val="22"/>
        </w:rPr>
      </w:pPr>
      <w:r w:rsidRPr="00254BAE">
        <w:rPr>
          <w:sz w:val="22"/>
          <w:szCs w:val="22"/>
        </w:rPr>
        <w:t>Namen Sklada je zagotoviti obnovo in financiranje vzdrževanja naravnih športnih plezališč v Sloveniji in okrepiti zavest pri plezalcih in širše</w:t>
      </w:r>
      <w:r w:rsidR="00B0672A">
        <w:rPr>
          <w:sz w:val="22"/>
          <w:szCs w:val="22"/>
        </w:rPr>
        <w:t>,</w:t>
      </w:r>
      <w:r w:rsidRPr="00254BAE">
        <w:rPr>
          <w:sz w:val="22"/>
          <w:szCs w:val="22"/>
        </w:rPr>
        <w:t xml:space="preserve"> o pomembnosti dolgoročnega skupnega delovanja za zagotovitev ureje</w:t>
      </w:r>
      <w:r w:rsidR="00B0672A">
        <w:rPr>
          <w:sz w:val="22"/>
          <w:szCs w:val="22"/>
        </w:rPr>
        <w:t xml:space="preserve">nosti in </w:t>
      </w:r>
      <w:r w:rsidR="00404F87" w:rsidRPr="005E7DB3">
        <w:rPr>
          <w:sz w:val="22"/>
          <w:szCs w:val="22"/>
        </w:rPr>
        <w:t>varnejšega plezanja</w:t>
      </w:r>
      <w:r w:rsidR="00B0672A">
        <w:rPr>
          <w:sz w:val="22"/>
          <w:szCs w:val="22"/>
        </w:rPr>
        <w:t xml:space="preserve"> v plezališčih. Cilj Sklada je, da slovenska plezališča ostanejo brezplačno dostopna in dobro opremljena.</w:t>
      </w:r>
    </w:p>
    <w:p w:rsidR="00254BAE" w:rsidRPr="00254BAE" w:rsidRDefault="00254BAE" w:rsidP="00254BAE">
      <w:pPr>
        <w:pStyle w:val="Default"/>
        <w:rPr>
          <w:sz w:val="22"/>
          <w:szCs w:val="22"/>
        </w:rPr>
      </w:pPr>
    </w:p>
    <w:p w:rsidR="00254BAE" w:rsidRDefault="00254BAE" w:rsidP="00254BAE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 w:rsidRPr="00254BAE">
        <w:rPr>
          <w:sz w:val="22"/>
          <w:szCs w:val="22"/>
        </w:rPr>
        <w:t>člen</w:t>
      </w:r>
    </w:p>
    <w:p w:rsidR="0010038D" w:rsidRPr="00254BAE" w:rsidRDefault="0010038D" w:rsidP="000E6EC3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(naloge sklada)</w:t>
      </w:r>
    </w:p>
    <w:p w:rsidR="00254BAE" w:rsidRDefault="00254BAE" w:rsidP="0010038D">
      <w:pPr>
        <w:pStyle w:val="Default"/>
        <w:jc w:val="both"/>
        <w:rPr>
          <w:sz w:val="22"/>
          <w:szCs w:val="22"/>
        </w:rPr>
      </w:pPr>
      <w:r w:rsidRPr="00254BAE">
        <w:rPr>
          <w:sz w:val="22"/>
          <w:szCs w:val="22"/>
        </w:rPr>
        <w:t xml:space="preserve">Naloge </w:t>
      </w:r>
      <w:r>
        <w:rPr>
          <w:sz w:val="22"/>
          <w:szCs w:val="22"/>
        </w:rPr>
        <w:t>Sklada so predvsem:</w:t>
      </w:r>
    </w:p>
    <w:p w:rsidR="003E6A28" w:rsidRDefault="00B0672A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zbirati sredstva za obnovo, </w:t>
      </w:r>
      <w:r w:rsidR="00832E1F">
        <w:rPr>
          <w:sz w:val="22"/>
          <w:szCs w:val="22"/>
        </w:rPr>
        <w:t xml:space="preserve">vzdrževanje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nadelavo</w:t>
      </w:r>
      <w:proofErr w:type="spellEnd"/>
      <w:r>
        <w:rPr>
          <w:sz w:val="22"/>
          <w:szCs w:val="22"/>
        </w:rPr>
        <w:t xml:space="preserve"> </w:t>
      </w:r>
      <w:r w:rsidR="00832E1F">
        <w:rPr>
          <w:sz w:val="22"/>
          <w:szCs w:val="22"/>
        </w:rPr>
        <w:t>slovenskih plezališč,</w:t>
      </w:r>
    </w:p>
    <w:p w:rsidR="00832E1F" w:rsidRDefault="00832E1F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gospodariti z zbranimi sredstvi kot dober gospodar,</w:t>
      </w:r>
    </w:p>
    <w:p w:rsidR="009473F0" w:rsidRDefault="009473F0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izvajati vzdrževalna dela v slovenskih plezališčih,</w:t>
      </w:r>
    </w:p>
    <w:p w:rsidR="009473F0" w:rsidRDefault="009473F0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izdelati popis slovenskih plezališč</w:t>
      </w:r>
      <w:r w:rsidR="00560097">
        <w:rPr>
          <w:sz w:val="22"/>
          <w:szCs w:val="22"/>
        </w:rPr>
        <w:t>,</w:t>
      </w:r>
    </w:p>
    <w:p w:rsidR="00640A8B" w:rsidRDefault="00640A8B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vodenje dokumentacije o delih v plezališčih,</w:t>
      </w:r>
    </w:p>
    <w:p w:rsidR="00640A8B" w:rsidRDefault="00640A8B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urejanje odnosov z lokalnimi skupnostmi in lastniki zemljišč,</w:t>
      </w:r>
    </w:p>
    <w:p w:rsidR="00B0672A" w:rsidRPr="005E7DB3" w:rsidRDefault="005E7DB3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sodelovanje pri promociji</w:t>
      </w:r>
      <w:r w:rsidR="00B0672A" w:rsidRPr="005E7DB3">
        <w:rPr>
          <w:sz w:val="22"/>
          <w:szCs w:val="22"/>
        </w:rPr>
        <w:t xml:space="preserve"> slovenskih plezališč,</w:t>
      </w:r>
    </w:p>
    <w:p w:rsidR="00B0672A" w:rsidRDefault="00B0672A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obveščanje plezalcev o opozorilih in omejitvah v posameznih plezališčih,</w:t>
      </w:r>
    </w:p>
    <w:p w:rsidR="00684923" w:rsidRPr="00684923" w:rsidRDefault="0010038D" w:rsidP="006849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usposab</w:t>
      </w:r>
      <w:r w:rsidR="00222118">
        <w:rPr>
          <w:sz w:val="22"/>
          <w:szCs w:val="22"/>
        </w:rPr>
        <w:t>ljanje opremljevalcev plezališč in</w:t>
      </w:r>
    </w:p>
    <w:p w:rsidR="0010038D" w:rsidRDefault="0010038D" w:rsidP="001003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druge naloge za dosego cilja delovanja Sklada.</w:t>
      </w:r>
    </w:p>
    <w:p w:rsidR="0010038D" w:rsidRDefault="0010038D" w:rsidP="0010038D">
      <w:pPr>
        <w:pStyle w:val="Default"/>
        <w:jc w:val="both"/>
        <w:rPr>
          <w:sz w:val="22"/>
          <w:szCs w:val="22"/>
        </w:rPr>
      </w:pPr>
    </w:p>
    <w:p w:rsidR="0010038D" w:rsidRDefault="0010038D" w:rsidP="0010038D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10038D" w:rsidRDefault="0010038D" w:rsidP="00993A40">
      <w:pPr>
        <w:pStyle w:val="Default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(letni načrt dela</w:t>
      </w:r>
      <w:r w:rsidR="00EA7310">
        <w:rPr>
          <w:sz w:val="22"/>
          <w:szCs w:val="22"/>
        </w:rPr>
        <w:t xml:space="preserve"> in poročilo o delu</w:t>
      </w:r>
      <w:r>
        <w:rPr>
          <w:sz w:val="22"/>
          <w:szCs w:val="22"/>
        </w:rPr>
        <w:t>)</w:t>
      </w:r>
    </w:p>
    <w:p w:rsidR="0010038D" w:rsidRDefault="00A73B6B" w:rsidP="00BE0E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Predsedstvo PZS, ob sodelovanju načelnika Komisije za alpinizem PZS in načelnika Komisije za športno plezanje PZS</w:t>
      </w:r>
      <w:r w:rsidR="00BD7046">
        <w:rPr>
          <w:sz w:val="22"/>
          <w:szCs w:val="22"/>
        </w:rPr>
        <w:t>, na predlog koordinatorja S</w:t>
      </w:r>
      <w:r>
        <w:rPr>
          <w:sz w:val="22"/>
          <w:szCs w:val="22"/>
        </w:rPr>
        <w:t>klada,</w:t>
      </w:r>
      <w:r w:rsidR="00EA7310">
        <w:rPr>
          <w:sz w:val="22"/>
          <w:szCs w:val="22"/>
        </w:rPr>
        <w:t xml:space="preserve"> </w:t>
      </w:r>
      <w:r w:rsidR="00F13B0E">
        <w:rPr>
          <w:sz w:val="22"/>
          <w:szCs w:val="22"/>
        </w:rPr>
        <w:t xml:space="preserve">do konca marca tekočega leta </w:t>
      </w:r>
      <w:r w:rsidR="00EA7310">
        <w:rPr>
          <w:sz w:val="22"/>
          <w:szCs w:val="22"/>
        </w:rPr>
        <w:t>sprejme</w:t>
      </w:r>
      <w:r w:rsidR="004B277B" w:rsidRPr="00DB1D7C">
        <w:rPr>
          <w:sz w:val="22"/>
          <w:szCs w:val="22"/>
        </w:rPr>
        <w:t xml:space="preserve"> </w:t>
      </w:r>
      <w:r w:rsidR="00EA7310">
        <w:rPr>
          <w:sz w:val="22"/>
          <w:szCs w:val="22"/>
        </w:rPr>
        <w:t>letni vsebinski in finančni</w:t>
      </w:r>
      <w:r w:rsidR="00BE0E71" w:rsidRPr="00DB1D7C">
        <w:rPr>
          <w:sz w:val="22"/>
          <w:szCs w:val="22"/>
        </w:rPr>
        <w:t xml:space="preserve"> program dela</w:t>
      </w:r>
      <w:r w:rsidR="00F13B0E">
        <w:rPr>
          <w:sz w:val="22"/>
          <w:szCs w:val="22"/>
        </w:rPr>
        <w:t>. Prav tako pa</w:t>
      </w:r>
      <w:r w:rsidR="00BD7046">
        <w:rPr>
          <w:sz w:val="22"/>
          <w:szCs w:val="22"/>
        </w:rPr>
        <w:t xml:space="preserve"> nadzira delo S</w:t>
      </w:r>
      <w:r>
        <w:rPr>
          <w:sz w:val="22"/>
          <w:szCs w:val="22"/>
        </w:rPr>
        <w:t>klada</w:t>
      </w:r>
      <w:r w:rsidR="00F13B0E">
        <w:rPr>
          <w:sz w:val="22"/>
          <w:szCs w:val="22"/>
        </w:rPr>
        <w:t xml:space="preserve"> in do konca </w:t>
      </w:r>
      <w:r w:rsidR="005E7DB3">
        <w:rPr>
          <w:sz w:val="22"/>
          <w:szCs w:val="22"/>
        </w:rPr>
        <w:t>januarja</w:t>
      </w:r>
      <w:r w:rsidR="00F13B0E">
        <w:rPr>
          <w:sz w:val="22"/>
          <w:szCs w:val="22"/>
        </w:rPr>
        <w:t xml:space="preserve"> za preteklo leto sprejme poročilo o delu sklada, ki se javno objavi</w:t>
      </w:r>
      <w:r w:rsidR="00DB1D7C" w:rsidRPr="00DB1D7C">
        <w:rPr>
          <w:sz w:val="22"/>
          <w:szCs w:val="22"/>
        </w:rPr>
        <w:t xml:space="preserve">. </w:t>
      </w:r>
      <w:r w:rsidR="00EA7310">
        <w:rPr>
          <w:sz w:val="22"/>
          <w:szCs w:val="22"/>
        </w:rPr>
        <w:t>Predlog p</w:t>
      </w:r>
      <w:r w:rsidR="00BE0E71" w:rsidRPr="00DB1D7C">
        <w:rPr>
          <w:sz w:val="22"/>
          <w:szCs w:val="22"/>
        </w:rPr>
        <w:t>ri izboru</w:t>
      </w:r>
      <w:r w:rsidR="00BE0E71">
        <w:rPr>
          <w:sz w:val="22"/>
          <w:szCs w:val="22"/>
        </w:rPr>
        <w:t xml:space="preserve"> plezališč za vzdrževalna dela v posameznem letu se upošteva obiskanost plezališča, pomembnost za slovensko </w:t>
      </w:r>
      <w:r w:rsidR="005E7DB3">
        <w:rPr>
          <w:sz w:val="22"/>
          <w:szCs w:val="22"/>
        </w:rPr>
        <w:t xml:space="preserve">plezanje, </w:t>
      </w:r>
      <w:r w:rsidR="00BE0E71">
        <w:rPr>
          <w:sz w:val="22"/>
          <w:szCs w:val="22"/>
        </w:rPr>
        <w:t>trenutno stanje opreme</w:t>
      </w:r>
      <w:r w:rsidR="005E7DB3">
        <w:rPr>
          <w:sz w:val="22"/>
          <w:szCs w:val="22"/>
        </w:rPr>
        <w:t xml:space="preserve"> in pravno formalno urejen status plezališča</w:t>
      </w:r>
      <w:r w:rsidR="00BE0E71">
        <w:rPr>
          <w:sz w:val="22"/>
          <w:szCs w:val="22"/>
        </w:rPr>
        <w:t>.</w:t>
      </w:r>
    </w:p>
    <w:p w:rsidR="0073501B" w:rsidRDefault="0073501B" w:rsidP="00BE0E71">
      <w:pPr>
        <w:pStyle w:val="Default"/>
        <w:jc w:val="both"/>
        <w:rPr>
          <w:sz w:val="22"/>
          <w:szCs w:val="22"/>
        </w:rPr>
      </w:pPr>
    </w:p>
    <w:p w:rsidR="0073501B" w:rsidRDefault="0073501B" w:rsidP="0073501B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73501B" w:rsidRDefault="0073501B" w:rsidP="00993A40">
      <w:pPr>
        <w:pStyle w:val="Default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BD7046">
        <w:rPr>
          <w:sz w:val="22"/>
          <w:szCs w:val="22"/>
        </w:rPr>
        <w:t>vodenje S</w:t>
      </w:r>
      <w:r w:rsidR="007C76B1">
        <w:rPr>
          <w:sz w:val="22"/>
          <w:szCs w:val="22"/>
        </w:rPr>
        <w:t>klada</w:t>
      </w:r>
      <w:r>
        <w:rPr>
          <w:sz w:val="22"/>
          <w:szCs w:val="22"/>
        </w:rPr>
        <w:t>)</w:t>
      </w:r>
    </w:p>
    <w:p w:rsidR="00A73B6B" w:rsidRDefault="00A73B6B" w:rsidP="00735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Delo sklada vodi koo</w:t>
      </w:r>
      <w:r w:rsidR="00BD7046">
        <w:rPr>
          <w:sz w:val="22"/>
          <w:szCs w:val="22"/>
        </w:rPr>
        <w:t>rdinator S</w:t>
      </w:r>
      <w:r>
        <w:rPr>
          <w:sz w:val="22"/>
          <w:szCs w:val="22"/>
        </w:rPr>
        <w:t xml:space="preserve">klada, ki ga imenuje Predsedstvo PZS. </w:t>
      </w:r>
    </w:p>
    <w:p w:rsidR="00013403" w:rsidRDefault="00013403" w:rsidP="007350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Naloge </w:t>
      </w:r>
      <w:r w:rsidR="00A73B6B">
        <w:rPr>
          <w:sz w:val="22"/>
          <w:szCs w:val="22"/>
        </w:rPr>
        <w:t>koordinatorja</w:t>
      </w:r>
      <w:r>
        <w:rPr>
          <w:sz w:val="22"/>
          <w:szCs w:val="22"/>
        </w:rPr>
        <w:t xml:space="preserve"> so:</w:t>
      </w:r>
    </w:p>
    <w:p w:rsidR="00013403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vodi zbiranje sredstev za obnovo, vzdrževanje in </w:t>
      </w:r>
      <w:proofErr w:type="spellStart"/>
      <w:r>
        <w:rPr>
          <w:sz w:val="22"/>
          <w:szCs w:val="22"/>
        </w:rPr>
        <w:t>nadelavo</w:t>
      </w:r>
      <w:proofErr w:type="spellEnd"/>
      <w:r>
        <w:rPr>
          <w:sz w:val="22"/>
          <w:szCs w:val="22"/>
        </w:rPr>
        <w:t xml:space="preserve"> slovenskih plezališč,</w:t>
      </w:r>
    </w:p>
    <w:p w:rsidR="00D2585B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skrbi za izvajanje vzdrževalnih del</w:t>
      </w:r>
      <w:r w:rsidR="00F13B0E">
        <w:rPr>
          <w:sz w:val="22"/>
          <w:szCs w:val="22"/>
        </w:rPr>
        <w:t xml:space="preserve">, </w:t>
      </w:r>
      <w:r w:rsidR="00777628">
        <w:rPr>
          <w:sz w:val="22"/>
          <w:szCs w:val="22"/>
        </w:rPr>
        <w:t>nadzira izvajalce</w:t>
      </w:r>
      <w:r w:rsidR="00F13B0E">
        <w:rPr>
          <w:sz w:val="22"/>
          <w:szCs w:val="22"/>
        </w:rPr>
        <w:t xml:space="preserve"> in zbira dokumentacijo o opravljenih delih</w:t>
      </w:r>
      <w:r>
        <w:rPr>
          <w:sz w:val="22"/>
          <w:szCs w:val="22"/>
        </w:rPr>
        <w:t>,</w:t>
      </w:r>
    </w:p>
    <w:p w:rsidR="00D2585B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izdela in vodi popis slovenskih plezališč,</w:t>
      </w:r>
    </w:p>
    <w:p w:rsidR="00D2585B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izvaja promocijo slovenskih plezališč,</w:t>
      </w:r>
    </w:p>
    <w:p w:rsidR="00D2585B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pripravlja vsebinski in finančni plan ter letno vsebinsko in finančno poročilo Sklada,</w:t>
      </w:r>
    </w:p>
    <w:p w:rsidR="000E6EC3" w:rsidRDefault="000E6EC3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pripravlja vmesna poročila za Predsedstvo PZS in sodeluje na sejah Predsedstva PZS, kjer se obravnava tematika Sklada ter</w:t>
      </w:r>
    </w:p>
    <w:p w:rsidR="00D2585B" w:rsidRDefault="00D2585B" w:rsidP="000134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izvaja druge strokovne in operativne naloge za izvajanje nalog Sklada.</w:t>
      </w:r>
    </w:p>
    <w:p w:rsidR="00DB1D7C" w:rsidRDefault="00212E46" w:rsidP="00BD70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Finančno poslovanje Sklada se izvaja skladno s splošnimi pravili in internimi akti </w:t>
      </w:r>
      <w:r w:rsidR="00222118">
        <w:rPr>
          <w:sz w:val="22"/>
          <w:szCs w:val="22"/>
        </w:rPr>
        <w:t>PZS</w:t>
      </w:r>
      <w:r>
        <w:rPr>
          <w:sz w:val="22"/>
          <w:szCs w:val="22"/>
        </w:rPr>
        <w:t>.</w:t>
      </w:r>
    </w:p>
    <w:p w:rsidR="00212E46" w:rsidRDefault="00212E46" w:rsidP="00BD7046">
      <w:pPr>
        <w:pStyle w:val="Default"/>
        <w:rPr>
          <w:sz w:val="22"/>
          <w:szCs w:val="22"/>
        </w:rPr>
      </w:pPr>
    </w:p>
    <w:p w:rsidR="00DB1D7C" w:rsidRDefault="00DB1D7C" w:rsidP="00DB1D7C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DB1D7C" w:rsidRDefault="00DB1D7C" w:rsidP="00EA7310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(popis slovenskih plezališč)</w:t>
      </w:r>
    </w:p>
    <w:p w:rsidR="00DB1D7C" w:rsidRDefault="00DB1D7C" w:rsidP="00DB1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Popis slovenskih pleza</w:t>
      </w:r>
      <w:r w:rsidR="00684923">
        <w:rPr>
          <w:sz w:val="22"/>
          <w:szCs w:val="22"/>
        </w:rPr>
        <w:t xml:space="preserve">lišč zajema vsa naravna športna </w:t>
      </w:r>
      <w:r>
        <w:rPr>
          <w:sz w:val="22"/>
          <w:szCs w:val="22"/>
        </w:rPr>
        <w:t xml:space="preserve">plezališča v Sloveniji, ki imajo določenega skrbnika in so opremljena po standardih opremljanja plezališč. </w:t>
      </w:r>
    </w:p>
    <w:p w:rsidR="00DB1D7C" w:rsidRDefault="00DB1D7C" w:rsidP="00DB1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Popis vsebuje naslednje podatke: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lokacijo plezališča</w:t>
      </w:r>
      <w:r w:rsidR="00404F87">
        <w:rPr>
          <w:sz w:val="22"/>
          <w:szCs w:val="22"/>
        </w:rPr>
        <w:t>,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število, imena, dolžino in oceno smeri</w:t>
      </w:r>
      <w:r w:rsidR="00404F87">
        <w:rPr>
          <w:sz w:val="22"/>
          <w:szCs w:val="22"/>
        </w:rPr>
        <w:t>,</w:t>
      </w:r>
    </w:p>
    <w:p w:rsidR="00DB1D7C" w:rsidRDefault="00404F87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podatki o skrbniku</w:t>
      </w:r>
      <w:r w:rsidR="00684923">
        <w:rPr>
          <w:sz w:val="22"/>
          <w:szCs w:val="22"/>
        </w:rPr>
        <w:t xml:space="preserve"> s kontaktnimi podatki</w:t>
      </w:r>
      <w:r>
        <w:rPr>
          <w:sz w:val="22"/>
          <w:szCs w:val="22"/>
        </w:rPr>
        <w:t>,</w:t>
      </w:r>
    </w:p>
    <w:p w:rsidR="00404F87" w:rsidRDefault="00404F87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pregled pridobljenih soglasij (lastnikov, pristojnih organov…),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rang plezališča (nacionalno, regionalno, lokalno)</w:t>
      </w:r>
      <w:r w:rsidR="00404F87">
        <w:rPr>
          <w:sz w:val="22"/>
          <w:szCs w:val="22"/>
        </w:rPr>
        <w:t>,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količino opreme v smereh</w:t>
      </w:r>
      <w:r w:rsidR="00404F87">
        <w:rPr>
          <w:sz w:val="22"/>
          <w:szCs w:val="22"/>
        </w:rPr>
        <w:t>,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starost opreme v smereh</w:t>
      </w:r>
      <w:r w:rsidR="00404F87">
        <w:rPr>
          <w:sz w:val="22"/>
          <w:szCs w:val="22"/>
        </w:rPr>
        <w:t>,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podatki o posegih v smereh</w:t>
      </w:r>
      <w:r w:rsidR="00404F87">
        <w:rPr>
          <w:sz w:val="22"/>
          <w:szCs w:val="22"/>
        </w:rPr>
        <w:t xml:space="preserve"> in</w:t>
      </w:r>
    </w:p>
    <w:p w:rsidR="00DB1D7C" w:rsidRDefault="00DB1D7C" w:rsidP="00DB1D7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drugi podatki, pomembni za upravljanje plezališč</w:t>
      </w:r>
      <w:r w:rsidR="00404F87">
        <w:rPr>
          <w:sz w:val="22"/>
          <w:szCs w:val="22"/>
        </w:rPr>
        <w:t>,</w:t>
      </w:r>
    </w:p>
    <w:p w:rsidR="00DB1D7C" w:rsidRPr="00DB1D7C" w:rsidRDefault="00DB1D7C" w:rsidP="00DB1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Podatki v popisu plezališč so osnova za razporejanje sredstev in prioritetno listo posegov v plezališča. </w:t>
      </w:r>
    </w:p>
    <w:p w:rsidR="00DB1D7C" w:rsidRDefault="00DB1D7C" w:rsidP="00BD7046">
      <w:pPr>
        <w:pStyle w:val="Default"/>
        <w:rPr>
          <w:sz w:val="22"/>
          <w:szCs w:val="22"/>
        </w:rPr>
      </w:pPr>
    </w:p>
    <w:p w:rsidR="0010038D" w:rsidRDefault="009164A6" w:rsidP="009164A6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9164A6" w:rsidRPr="005E7DB3" w:rsidRDefault="009164A6" w:rsidP="009164A6">
      <w:pPr>
        <w:pStyle w:val="Default"/>
        <w:ind w:firstLine="360"/>
        <w:jc w:val="center"/>
        <w:rPr>
          <w:sz w:val="22"/>
          <w:szCs w:val="22"/>
        </w:rPr>
      </w:pPr>
      <w:r w:rsidRPr="005E7DB3">
        <w:rPr>
          <w:sz w:val="22"/>
          <w:szCs w:val="22"/>
        </w:rPr>
        <w:t>(opremljevalci)</w:t>
      </w:r>
    </w:p>
    <w:p w:rsidR="00F13B0E" w:rsidRDefault="009164A6" w:rsidP="009164A6">
      <w:pPr>
        <w:pStyle w:val="Default"/>
        <w:rPr>
          <w:sz w:val="22"/>
          <w:szCs w:val="22"/>
        </w:rPr>
      </w:pPr>
      <w:r w:rsidRPr="005E7DB3">
        <w:rPr>
          <w:sz w:val="22"/>
          <w:szCs w:val="22"/>
        </w:rPr>
        <w:t>Opremljanje in druga sorodna dela v plezališčih lahko opravljajo zgolj usposobljeni opremljevalci plezalni smeri z veljavno licenco.</w:t>
      </w:r>
      <w:r w:rsidR="00F13B0E" w:rsidRPr="005E7DB3">
        <w:rPr>
          <w:sz w:val="22"/>
          <w:szCs w:val="22"/>
        </w:rPr>
        <w:t xml:space="preserve"> Glede na potrebe, se na regionalni ravni določi regionalne koordinatorje opremljanja plezališč.</w:t>
      </w:r>
      <w:r w:rsidR="00684923" w:rsidRPr="005E7DB3">
        <w:rPr>
          <w:sz w:val="22"/>
          <w:szCs w:val="22"/>
        </w:rPr>
        <w:t xml:space="preserve"> </w:t>
      </w:r>
      <w:r w:rsidR="00F13B0E" w:rsidRPr="005E7DB3">
        <w:rPr>
          <w:sz w:val="22"/>
          <w:szCs w:val="22"/>
        </w:rPr>
        <w:t xml:space="preserve">Opremljevalci plezalnih smeri </w:t>
      </w:r>
      <w:r w:rsidR="005E7DB3" w:rsidRPr="005E7DB3">
        <w:rPr>
          <w:sz w:val="22"/>
          <w:szCs w:val="22"/>
        </w:rPr>
        <w:t xml:space="preserve">na zboru opremljevalcev izberejo </w:t>
      </w:r>
      <w:r w:rsidR="00F13B0E" w:rsidRPr="005E7DB3">
        <w:rPr>
          <w:sz w:val="22"/>
          <w:szCs w:val="22"/>
        </w:rPr>
        <w:t>svojega pr</w:t>
      </w:r>
      <w:r w:rsidR="000E6EC3" w:rsidRPr="005E7DB3">
        <w:rPr>
          <w:sz w:val="22"/>
          <w:szCs w:val="22"/>
        </w:rPr>
        <w:t xml:space="preserve">edstavnika, ki </w:t>
      </w:r>
      <w:r w:rsidR="005E7DB3" w:rsidRPr="005E7DB3">
        <w:rPr>
          <w:sz w:val="22"/>
          <w:szCs w:val="22"/>
        </w:rPr>
        <w:t xml:space="preserve">aktivno </w:t>
      </w:r>
      <w:r w:rsidR="000E6EC3" w:rsidRPr="005E7DB3">
        <w:rPr>
          <w:sz w:val="22"/>
          <w:szCs w:val="22"/>
        </w:rPr>
        <w:t xml:space="preserve">sodeluje </w:t>
      </w:r>
      <w:r w:rsidR="005E7DB3" w:rsidRPr="005E7DB3">
        <w:rPr>
          <w:sz w:val="22"/>
          <w:szCs w:val="22"/>
        </w:rPr>
        <w:t xml:space="preserve">z koordinatorjem </w:t>
      </w:r>
      <w:r w:rsidR="000E6EC3" w:rsidRPr="005E7DB3">
        <w:rPr>
          <w:sz w:val="22"/>
          <w:szCs w:val="22"/>
        </w:rPr>
        <w:t xml:space="preserve">pri </w:t>
      </w:r>
      <w:r w:rsidR="005E7DB3" w:rsidRPr="005E7DB3">
        <w:rPr>
          <w:sz w:val="22"/>
          <w:szCs w:val="22"/>
        </w:rPr>
        <w:t>izvajanju nalog</w:t>
      </w:r>
      <w:r w:rsidR="000E6EC3" w:rsidRPr="005E7DB3">
        <w:rPr>
          <w:sz w:val="22"/>
          <w:szCs w:val="22"/>
        </w:rPr>
        <w:t xml:space="preserve"> Sklada.</w:t>
      </w:r>
    </w:p>
    <w:p w:rsidR="009164A6" w:rsidRDefault="009164A6" w:rsidP="009164A6">
      <w:pPr>
        <w:pStyle w:val="Default"/>
        <w:rPr>
          <w:sz w:val="22"/>
          <w:szCs w:val="22"/>
        </w:rPr>
      </w:pPr>
    </w:p>
    <w:p w:rsidR="009164A6" w:rsidRDefault="009164A6" w:rsidP="009164A6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BE0E71" w:rsidRDefault="00BE0E71" w:rsidP="00993A40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(namenska poraba sredstev)</w:t>
      </w:r>
    </w:p>
    <w:p w:rsidR="00D22FC6" w:rsidRDefault="00D22FC6" w:rsidP="00D22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Viri sredstev Sklada so:</w:t>
      </w:r>
    </w:p>
    <w:p w:rsidR="00D22FC6" w:rsidRDefault="00D22FC6" w:rsidP="00D22F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javna sredstva, ki jih pridobi PZS,</w:t>
      </w:r>
    </w:p>
    <w:p w:rsidR="00D22FC6" w:rsidRDefault="00D22FC6" w:rsidP="00D22F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donacije,</w:t>
      </w:r>
    </w:p>
    <w:p w:rsidR="00D22FC6" w:rsidRDefault="00D22FC6" w:rsidP="00D22F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sponzorska sredstva,</w:t>
      </w:r>
    </w:p>
    <w:p w:rsidR="00D22FC6" w:rsidRDefault="00D22FC6" w:rsidP="00D22F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drugi viri s skladu s Statutom PZS.</w:t>
      </w:r>
    </w:p>
    <w:p w:rsidR="00D22FC6" w:rsidRDefault="00D22FC6" w:rsidP="00BD70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Zbrana sredstva Sklada se porabijo izključno za </w:t>
      </w:r>
      <w:r w:rsidR="000E6EC3">
        <w:rPr>
          <w:sz w:val="22"/>
          <w:szCs w:val="22"/>
        </w:rPr>
        <w:t>doseganje namena</w:t>
      </w:r>
      <w:r>
        <w:rPr>
          <w:sz w:val="22"/>
          <w:szCs w:val="22"/>
        </w:rPr>
        <w:t xml:space="preserve"> </w:t>
      </w:r>
      <w:r w:rsidR="0092604F">
        <w:rPr>
          <w:sz w:val="22"/>
          <w:szCs w:val="22"/>
        </w:rPr>
        <w:t>in izvajanje nalog Sklada</w:t>
      </w:r>
      <w:r w:rsidR="000E6EC3">
        <w:rPr>
          <w:sz w:val="22"/>
          <w:szCs w:val="22"/>
        </w:rPr>
        <w:t>. Za stroške organizacije, administracije in promocije se lahko</w:t>
      </w:r>
      <w:r w:rsidR="0092604F">
        <w:rPr>
          <w:sz w:val="22"/>
          <w:szCs w:val="22"/>
        </w:rPr>
        <w:t xml:space="preserve"> nameni največ 20 % zbranih sredstev.</w:t>
      </w:r>
    </w:p>
    <w:p w:rsidR="00BD7046" w:rsidRPr="00BD7046" w:rsidRDefault="00BD7046" w:rsidP="00BD7046">
      <w:pPr>
        <w:pStyle w:val="Default"/>
        <w:rPr>
          <w:sz w:val="22"/>
          <w:szCs w:val="22"/>
        </w:rPr>
      </w:pPr>
    </w:p>
    <w:p w:rsidR="00D22FC6" w:rsidRDefault="00D22FC6" w:rsidP="009164A6">
      <w:pPr>
        <w:pStyle w:val="Odstavekseznama"/>
        <w:numPr>
          <w:ilvl w:val="0"/>
          <w:numId w:val="2"/>
        </w:numPr>
        <w:spacing w:after="0"/>
        <w:jc w:val="center"/>
      </w:pPr>
      <w:r>
        <w:t>člen</w:t>
      </w:r>
    </w:p>
    <w:p w:rsidR="00D22FC6" w:rsidRDefault="00D22FC6" w:rsidP="00993A40">
      <w:pPr>
        <w:spacing w:after="0"/>
        <w:ind w:firstLine="360"/>
        <w:jc w:val="center"/>
      </w:pPr>
      <w:r>
        <w:t>(konflikt interesov)</w:t>
      </w:r>
    </w:p>
    <w:p w:rsidR="00BE0E71" w:rsidRDefault="00A73B6B" w:rsidP="00BE0E71">
      <w:pPr>
        <w:jc w:val="both"/>
        <w:rPr>
          <w:rFonts w:ascii="Calibri" w:hAnsi="Calibri" w:cs="Calibri"/>
        </w:rPr>
      </w:pPr>
      <w:r>
        <w:t xml:space="preserve">Posamezniki, </w:t>
      </w:r>
      <w:r w:rsidR="00BD7046">
        <w:t>vključeni v sprejemanje odločitev glede sklada,</w:t>
      </w:r>
      <w:r w:rsidR="00BE0E71">
        <w:t xml:space="preserve"> se morajo </w:t>
      </w:r>
      <w:r w:rsidR="00BE0E71" w:rsidRPr="00977DD3">
        <w:rPr>
          <w:rFonts w:ascii="Calibri" w:hAnsi="Calibri" w:cs="Calibri"/>
        </w:rPr>
        <w:t>izločiti iz postopkov odločanja, pri katerih zaradi konflikta interesov ni zagotovljena njihova nepristranskost in neodvisnost.</w:t>
      </w:r>
    </w:p>
    <w:p w:rsidR="00684923" w:rsidRDefault="00AC1903" w:rsidP="00222118">
      <w:pPr>
        <w:pStyle w:val="Odstavekseznama"/>
        <w:numPr>
          <w:ilvl w:val="0"/>
          <w:numId w:val="2"/>
        </w:num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684923">
        <w:rPr>
          <w:rFonts w:ascii="Calibri" w:hAnsi="Calibri" w:cs="Calibri"/>
        </w:rPr>
        <w:t>len</w:t>
      </w:r>
    </w:p>
    <w:p w:rsidR="005E7DB3" w:rsidRDefault="00684923" w:rsidP="002221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Dolgoročen </w:t>
      </w:r>
      <w:r w:rsidR="005E7DB3">
        <w:rPr>
          <w:rFonts w:ascii="Calibri" w:hAnsi="Calibri" w:cs="Calibri"/>
        </w:rPr>
        <w:t>načrt je umestitev S</w:t>
      </w:r>
      <w:r>
        <w:rPr>
          <w:rFonts w:ascii="Calibri" w:hAnsi="Calibri" w:cs="Calibri"/>
        </w:rPr>
        <w:t>klada v</w:t>
      </w:r>
      <w:r w:rsidR="005E7DB3">
        <w:rPr>
          <w:rFonts w:ascii="Calibri" w:hAnsi="Calibri" w:cs="Calibri"/>
        </w:rPr>
        <w:t xml:space="preserve"> stalno</w:t>
      </w:r>
      <w:r>
        <w:rPr>
          <w:rFonts w:ascii="Calibri" w:hAnsi="Calibri" w:cs="Calibri"/>
        </w:rPr>
        <w:t xml:space="preserve"> organizacijsko strukturo PZS</w:t>
      </w:r>
      <w:r w:rsidR="005E7DB3">
        <w:rPr>
          <w:rFonts w:ascii="Calibri" w:hAnsi="Calibri" w:cs="Calibri"/>
        </w:rPr>
        <w:t>. Glede na pridobljene izkušnje z izvajanjem projekta, Sklad pripravi ustrezne podlage</w:t>
      </w:r>
      <w:r>
        <w:rPr>
          <w:rFonts w:ascii="Calibri" w:hAnsi="Calibri" w:cs="Calibri"/>
        </w:rPr>
        <w:t xml:space="preserve"> za </w:t>
      </w:r>
      <w:r w:rsidR="005E7DB3">
        <w:rPr>
          <w:rFonts w:ascii="Calibri" w:hAnsi="Calibri" w:cs="Calibri"/>
        </w:rPr>
        <w:t>trajno umestitev v organiziranost PZS.</w:t>
      </w:r>
    </w:p>
    <w:p w:rsidR="00222118" w:rsidRDefault="00222118" w:rsidP="005E7DB3">
      <w:pPr>
        <w:spacing w:after="0"/>
        <w:ind w:left="360"/>
        <w:jc w:val="right"/>
      </w:pPr>
    </w:p>
    <w:p w:rsidR="005E7DB3" w:rsidRDefault="00993A40" w:rsidP="005E7DB3">
      <w:pPr>
        <w:spacing w:after="0"/>
        <w:ind w:left="360"/>
        <w:jc w:val="right"/>
      </w:pPr>
      <w:r>
        <w:t>B</w:t>
      </w:r>
      <w:r w:rsidR="00BD7046">
        <w:t>ojan Rotovnik,</w:t>
      </w:r>
      <w:r>
        <w:t xml:space="preserve"> </w:t>
      </w:r>
    </w:p>
    <w:p w:rsidR="00254BAE" w:rsidRDefault="00222118" w:rsidP="005E7DB3">
      <w:pPr>
        <w:ind w:left="360"/>
        <w:jc w:val="right"/>
      </w:pPr>
      <w:r>
        <w:t>p</w:t>
      </w:r>
      <w:r w:rsidR="00BD7046">
        <w:t>redsednik PZS</w:t>
      </w:r>
    </w:p>
    <w:sectPr w:rsidR="00254BAE" w:rsidSect="00222118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D3" w:rsidRDefault="00C15BD3" w:rsidP="00254BAE">
      <w:pPr>
        <w:spacing w:after="0" w:line="240" w:lineRule="auto"/>
      </w:pPr>
      <w:r>
        <w:separator/>
      </w:r>
    </w:p>
  </w:endnote>
  <w:endnote w:type="continuationSeparator" w:id="0">
    <w:p w:rsidR="00C15BD3" w:rsidRDefault="00C15BD3" w:rsidP="0025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D3" w:rsidRDefault="00C15BD3" w:rsidP="00254BAE">
      <w:pPr>
        <w:spacing w:after="0" w:line="240" w:lineRule="auto"/>
      </w:pPr>
      <w:r>
        <w:separator/>
      </w:r>
    </w:p>
  </w:footnote>
  <w:footnote w:type="continuationSeparator" w:id="0">
    <w:p w:rsidR="00C15BD3" w:rsidRDefault="00C15BD3" w:rsidP="0025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8" w:rsidRDefault="00222118">
    <w:pPr>
      <w:pStyle w:val="Glava"/>
    </w:pPr>
    <w:r>
      <w:rPr>
        <w:noProof/>
        <w:lang w:eastAsia="sl-SI"/>
      </w:rPr>
      <w:drawing>
        <wp:inline distT="0" distB="0" distL="0" distR="0">
          <wp:extent cx="6174417" cy="1084521"/>
          <wp:effectExtent l="0" t="0" r="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a glava pz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0"/>
                  <a:stretch/>
                </pic:blipFill>
                <pic:spPr bwMode="auto">
                  <a:xfrm>
                    <a:off x="0" y="0"/>
                    <a:ext cx="6188710" cy="1087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02"/>
    <w:multiLevelType w:val="hybridMultilevel"/>
    <w:tmpl w:val="E2C2D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7D30"/>
    <w:multiLevelType w:val="hybridMultilevel"/>
    <w:tmpl w:val="0806200C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3D6"/>
    <w:multiLevelType w:val="hybridMultilevel"/>
    <w:tmpl w:val="CF64A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5145"/>
    <w:multiLevelType w:val="hybridMultilevel"/>
    <w:tmpl w:val="F872AE24"/>
    <w:lvl w:ilvl="0" w:tplc="C9FE91E0">
      <w:start w:val="1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E"/>
    <w:rsid w:val="00013403"/>
    <w:rsid w:val="00031942"/>
    <w:rsid w:val="0007293C"/>
    <w:rsid w:val="000B10FC"/>
    <w:rsid w:val="000E6EC3"/>
    <w:rsid w:val="0010038D"/>
    <w:rsid w:val="00192B3B"/>
    <w:rsid w:val="00212E46"/>
    <w:rsid w:val="00222118"/>
    <w:rsid w:val="00254BAE"/>
    <w:rsid w:val="003829DC"/>
    <w:rsid w:val="003E6A28"/>
    <w:rsid w:val="00404F87"/>
    <w:rsid w:val="004B277B"/>
    <w:rsid w:val="00560097"/>
    <w:rsid w:val="00596E56"/>
    <w:rsid w:val="005B14F0"/>
    <w:rsid w:val="005D0A72"/>
    <w:rsid w:val="005E7DB3"/>
    <w:rsid w:val="00640A8B"/>
    <w:rsid w:val="00682069"/>
    <w:rsid w:val="00684923"/>
    <w:rsid w:val="0073501B"/>
    <w:rsid w:val="00777628"/>
    <w:rsid w:val="007C76B1"/>
    <w:rsid w:val="007D3E8E"/>
    <w:rsid w:val="00832E1F"/>
    <w:rsid w:val="009164A6"/>
    <w:rsid w:val="0092604F"/>
    <w:rsid w:val="009473F0"/>
    <w:rsid w:val="00975D78"/>
    <w:rsid w:val="00993A40"/>
    <w:rsid w:val="00A73B6B"/>
    <w:rsid w:val="00AC1903"/>
    <w:rsid w:val="00B0672A"/>
    <w:rsid w:val="00BD3778"/>
    <w:rsid w:val="00BD7046"/>
    <w:rsid w:val="00BE0E71"/>
    <w:rsid w:val="00C15BD3"/>
    <w:rsid w:val="00D22FC6"/>
    <w:rsid w:val="00D2585B"/>
    <w:rsid w:val="00DB1D7C"/>
    <w:rsid w:val="00DD05ED"/>
    <w:rsid w:val="00E319B5"/>
    <w:rsid w:val="00E866CF"/>
    <w:rsid w:val="00EA7310"/>
    <w:rsid w:val="00EF6966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BAE"/>
  </w:style>
  <w:style w:type="paragraph" w:styleId="Noga">
    <w:name w:val="footer"/>
    <w:basedOn w:val="Navaden"/>
    <w:link w:val="NogaZnak"/>
    <w:uiPriority w:val="99"/>
    <w:unhideWhenUsed/>
    <w:rsid w:val="0025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BAE"/>
  </w:style>
  <w:style w:type="paragraph" w:customStyle="1" w:styleId="Default">
    <w:name w:val="Default"/>
    <w:rsid w:val="00254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4BA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50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50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50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50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50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BAE"/>
  </w:style>
  <w:style w:type="paragraph" w:styleId="Noga">
    <w:name w:val="footer"/>
    <w:basedOn w:val="Navaden"/>
    <w:link w:val="NogaZnak"/>
    <w:uiPriority w:val="99"/>
    <w:unhideWhenUsed/>
    <w:rsid w:val="0025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BAE"/>
  </w:style>
  <w:style w:type="paragraph" w:customStyle="1" w:styleId="Default">
    <w:name w:val="Default"/>
    <w:rsid w:val="00254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4BA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50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50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50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50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50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Damjan_PZS</dc:creator>
  <cp:lastModifiedBy>Damjan Omerzu</cp:lastModifiedBy>
  <cp:revision>2</cp:revision>
  <dcterms:created xsi:type="dcterms:W3CDTF">2017-09-26T06:52:00Z</dcterms:created>
  <dcterms:modified xsi:type="dcterms:W3CDTF">2017-09-26T06:52:00Z</dcterms:modified>
</cp:coreProperties>
</file>